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F9" w:rsidRDefault="008D4EF9" w:rsidP="008D4EF9">
      <w:pPr>
        <w:jc w:val="both"/>
      </w:pPr>
      <w:r>
        <w:t>TESYEV Bursu Duyurusu:</w:t>
      </w:r>
    </w:p>
    <w:p w:rsidR="00D305F9" w:rsidRDefault="008D4EF9" w:rsidP="008D4EF9">
      <w:pPr>
        <w:jc w:val="both"/>
      </w:pPr>
      <w:r>
        <w:t xml:space="preserve">Türkiye Engelliler Spor Yardım ve Eğitim Vakfı Yükseköğrenim Öğrencileri TESYEV BURSU </w:t>
      </w:r>
      <w:proofErr w:type="spellStart"/>
      <w:r>
        <w:t>müracatları</w:t>
      </w:r>
      <w:proofErr w:type="spellEnd"/>
      <w:r>
        <w:t xml:space="preserve"> başlamış olup, gerekli şartları taşıyıp müracaat etmek isteyen öğrencilerimizin </w:t>
      </w:r>
      <w:hyperlink r:id="rId4" w:history="1">
        <w:r w:rsidRPr="00347550">
          <w:rPr>
            <w:rStyle w:val="Kpr"/>
          </w:rPr>
          <w:t>http://tesyev.org/tr/burslar</w:t>
        </w:r>
      </w:hyperlink>
      <w:r>
        <w:t xml:space="preserve"> internet adresinde yayınlanan taahhütname ve başvuru formunu </w:t>
      </w:r>
      <w:r w:rsidR="00870897">
        <w:t>18 Ekim 2022 tarihine kadar</w:t>
      </w:r>
      <w:r w:rsidR="00870897">
        <w:t xml:space="preserve"> </w:t>
      </w:r>
      <w:r>
        <w:t>doldurarak Dekanlığımıza teslim etmeleri gerekmektedir.</w:t>
      </w:r>
      <w:bookmarkStart w:id="0" w:name="_GoBack"/>
      <w:bookmarkEnd w:id="0"/>
    </w:p>
    <w:sectPr w:rsidR="00D3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F3"/>
    <w:rsid w:val="002A72F3"/>
    <w:rsid w:val="00870897"/>
    <w:rsid w:val="008D4EF9"/>
    <w:rsid w:val="00D3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14B1-057B-4C13-BA72-44A05DFA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4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yev.org/tr/burs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islami ilimler</dc:creator>
  <cp:keywords/>
  <dc:description/>
  <cp:lastModifiedBy>islami ilimler</cp:lastModifiedBy>
  <cp:revision>3</cp:revision>
  <dcterms:created xsi:type="dcterms:W3CDTF">2022-09-01T09:18:00Z</dcterms:created>
  <dcterms:modified xsi:type="dcterms:W3CDTF">2022-09-01T10:46:00Z</dcterms:modified>
</cp:coreProperties>
</file>